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 xml:space="preserve">АДМИНИСТРАЦИЯ ЗУБОВО-ПОЛЯНСКОГО 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МУНИЦИПАЛЬНОГО РАЙОНА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РЕСПУБЛИКИ МОРДОВИЯ</w:t>
      </w: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40A4E">
        <w:rPr>
          <w:rFonts w:eastAsia="Times New Roman" w:cs="Times New Roman"/>
          <w:b/>
          <w:bCs/>
          <w:color w:val="000000"/>
          <w:sz w:val="28"/>
          <w:szCs w:val="28"/>
        </w:rPr>
        <w:t>П О С Т А Н О В Л Е Н И Е</w:t>
      </w: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«26</w:t>
      </w:r>
      <w:r w:rsidRPr="00240A4E">
        <w:rPr>
          <w:rFonts w:eastAsia="Times New Roman" w:cs="Times New Roman"/>
          <w:color w:val="000000"/>
          <w:sz w:val="28"/>
          <w:szCs w:val="28"/>
        </w:rPr>
        <w:t xml:space="preserve">» </w:t>
      </w:r>
      <w:r>
        <w:rPr>
          <w:rFonts w:eastAsia="Times New Roman" w:cs="Times New Roman"/>
          <w:color w:val="000000"/>
          <w:sz w:val="28"/>
          <w:szCs w:val="28"/>
        </w:rPr>
        <w:t>августа</w:t>
      </w:r>
      <w:r w:rsidRPr="00240A4E">
        <w:rPr>
          <w:rFonts w:eastAsia="Times New Roman" w:cs="Times New Roman"/>
          <w:color w:val="000000"/>
          <w:sz w:val="28"/>
          <w:szCs w:val="28"/>
        </w:rPr>
        <w:t xml:space="preserve"> 2015 года                      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   </w:t>
      </w:r>
      <w:r w:rsidRPr="00240A4E">
        <w:rPr>
          <w:rFonts w:eastAsia="Times New Roman" w:cs="Times New Roman"/>
          <w:color w:val="000000"/>
          <w:sz w:val="28"/>
          <w:szCs w:val="28"/>
        </w:rPr>
        <w:t xml:space="preserve">№ </w:t>
      </w:r>
      <w:r>
        <w:rPr>
          <w:rFonts w:eastAsia="Times New Roman" w:cs="Times New Roman"/>
          <w:color w:val="000000"/>
          <w:sz w:val="28"/>
          <w:szCs w:val="28"/>
        </w:rPr>
        <w:t>1052</w:t>
      </w: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р.п. Зубова Поляна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40A4E">
        <w:rPr>
          <w:rFonts w:eastAsia="Times New Roman" w:cs="Times New Roman"/>
          <w:b/>
          <w:bCs/>
          <w:color w:val="000000"/>
          <w:sz w:val="28"/>
          <w:szCs w:val="28"/>
        </w:rPr>
        <w:t>Об утверждении рабочей группы  по построению и развитию в  Зубово-Полянском муниципальном районе Республики Мордовия аппаратно-программного комплекса «Безопасный город»</w:t>
      </w: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ab/>
        <w:t xml:space="preserve">В соответствии с Постановлением Правительства Республики Мордовия от 16 декабря </w:t>
      </w:r>
      <w:smartTag w:uri="urn:schemas-microsoft-com:office:smarttags" w:element="metricconverter">
        <w:smartTagPr>
          <w:attr w:name="ProductID" w:val="2013 г"/>
        </w:smartTagPr>
        <w:r w:rsidRPr="00240A4E">
          <w:rPr>
            <w:rFonts w:eastAsia="Times New Roman" w:cs="Times New Roman"/>
            <w:color w:val="000000"/>
            <w:sz w:val="28"/>
            <w:szCs w:val="28"/>
          </w:rPr>
          <w:t>2013</w:t>
        </w:r>
        <w:r w:rsidRPr="00240A4E">
          <w:rPr>
            <w:rFonts w:eastAsia="Times New Roman" w:cs="Times New Roman"/>
            <w:color w:val="000000"/>
            <w:sz w:val="28"/>
            <w:szCs w:val="28"/>
            <w:lang w:val="en-US"/>
          </w:rPr>
          <w:t> </w:t>
        </w:r>
        <w:r w:rsidRPr="00240A4E">
          <w:rPr>
            <w:rFonts w:eastAsia="Times New Roman" w:cs="Times New Roman"/>
            <w:color w:val="000000"/>
            <w:sz w:val="28"/>
            <w:szCs w:val="28"/>
          </w:rPr>
          <w:t>г</w:t>
        </w:r>
      </w:smartTag>
      <w:r w:rsidRPr="00240A4E">
        <w:rPr>
          <w:rFonts w:eastAsia="Times New Roman" w:cs="Times New Roman"/>
          <w:color w:val="000000"/>
          <w:sz w:val="28"/>
          <w:szCs w:val="28"/>
        </w:rPr>
        <w:t xml:space="preserve">. </w:t>
      </w:r>
      <w:r w:rsidRPr="00240A4E">
        <w:rPr>
          <w:rFonts w:eastAsia="Times New Roman" w:cs="Times New Roman"/>
          <w:color w:val="000000"/>
          <w:sz w:val="28"/>
          <w:szCs w:val="28"/>
          <w:lang w:val="en-US"/>
        </w:rPr>
        <w:t>N </w:t>
      </w:r>
      <w:r w:rsidRPr="00240A4E">
        <w:rPr>
          <w:rFonts w:eastAsia="Times New Roman" w:cs="Times New Roman"/>
          <w:color w:val="000000"/>
          <w:sz w:val="28"/>
          <w:szCs w:val="28"/>
        </w:rPr>
        <w:t>559 "О Межведомственной рабочей группе по созданию в Республике Мордовия комплексной системы обеспечения безопасности жизнедеятельности "Интеллектуальный безопасный регион", Администрация Зубово-Полянского муниципального района РМ  п о с т а н о в л я е т: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ab/>
        <w:t>1. Утвердить прилагаемые: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ab/>
        <w:t>состав рабочей группы  по построению и развитию в  Зубово-Полянском муниципальном районе Республики Мордовия аппаратно-программного комплекса «Безопасный город»;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ab/>
        <w:t>Положение о рабочей группе  по построению и развитию в  Зубово-Полянском муниципальном районе Республики Мордовия аппаратно-программного комплекса «Безопасный город»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ab/>
        <w:t>2. Настоящее постановление вступает в силу со дня его официального опубликования.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8428F5" w:rsidRPr="00C84333" w:rsidRDefault="008428F5">
      <w:pPr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C84333">
        <w:rPr>
          <w:rFonts w:eastAsia="Times New Roman" w:cs="Times New Roman"/>
          <w:b/>
          <w:color w:val="000000"/>
          <w:sz w:val="28"/>
          <w:szCs w:val="28"/>
        </w:rPr>
        <w:t xml:space="preserve">Глава </w:t>
      </w:r>
      <w:r>
        <w:rPr>
          <w:rFonts w:eastAsia="Times New Roman" w:cs="Times New Roman"/>
          <w:b/>
          <w:color w:val="000000"/>
          <w:sz w:val="28"/>
          <w:szCs w:val="28"/>
        </w:rPr>
        <w:t>а</w:t>
      </w:r>
      <w:r w:rsidRPr="00C84333">
        <w:rPr>
          <w:rFonts w:eastAsia="Times New Roman" w:cs="Times New Roman"/>
          <w:b/>
          <w:color w:val="000000"/>
          <w:sz w:val="28"/>
          <w:szCs w:val="28"/>
        </w:rPr>
        <w:t>дминистраци</w:t>
      </w:r>
      <w:r>
        <w:rPr>
          <w:rFonts w:eastAsia="Times New Roman" w:cs="Times New Roman"/>
          <w:b/>
          <w:color w:val="000000"/>
          <w:sz w:val="28"/>
          <w:szCs w:val="28"/>
        </w:rPr>
        <w:t>и</w:t>
      </w:r>
      <w:r w:rsidRPr="00C84333">
        <w:rPr>
          <w:rFonts w:eastAsia="Times New Roman" w:cs="Times New Roman"/>
          <w:b/>
          <w:color w:val="000000"/>
          <w:sz w:val="28"/>
          <w:szCs w:val="28"/>
        </w:rPr>
        <w:t xml:space="preserve"> Зубово-Полянского</w:t>
      </w:r>
    </w:p>
    <w:p w:rsidR="008428F5" w:rsidRPr="00C84333" w:rsidRDefault="008428F5">
      <w:pPr>
        <w:jc w:val="both"/>
        <w:rPr>
          <w:rFonts w:eastAsia="Times New Roman" w:cs="Times New Roman"/>
          <w:b/>
          <w:color w:val="000000"/>
          <w:sz w:val="28"/>
          <w:szCs w:val="28"/>
        </w:rPr>
      </w:pPr>
      <w:r w:rsidRPr="00C84333">
        <w:rPr>
          <w:rFonts w:eastAsia="Times New Roman" w:cs="Times New Roman"/>
          <w:b/>
          <w:color w:val="000000"/>
          <w:sz w:val="28"/>
          <w:szCs w:val="28"/>
        </w:rPr>
        <w:t xml:space="preserve">муниципального района РМ                                               </w:t>
      </w:r>
      <w:r>
        <w:rPr>
          <w:rFonts w:eastAsia="Times New Roman" w:cs="Times New Roman"/>
          <w:b/>
          <w:color w:val="000000"/>
          <w:sz w:val="28"/>
          <w:szCs w:val="28"/>
        </w:rPr>
        <w:t xml:space="preserve">                     </w:t>
      </w:r>
      <w:r w:rsidRPr="00C84333">
        <w:rPr>
          <w:rFonts w:eastAsia="Times New Roman" w:cs="Times New Roman"/>
          <w:b/>
          <w:color w:val="000000"/>
          <w:sz w:val="28"/>
          <w:szCs w:val="28"/>
        </w:rPr>
        <w:t>С.С.Сурдин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Default="008428F5">
      <w:pPr>
        <w:rPr>
          <w:rFonts w:eastAsia="Times New Roman" w:cs="Times New Roman"/>
          <w:color w:val="000000"/>
          <w:sz w:val="20"/>
          <w:szCs w:val="20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ind w:left="4214"/>
        <w:jc w:val="right"/>
        <w:rPr>
          <w:rFonts w:eastAsia="Times New Roman" w:cs="Times New Roman"/>
          <w:color w:val="000000"/>
        </w:rPr>
      </w:pPr>
      <w:r w:rsidRPr="00240A4E">
        <w:rPr>
          <w:rFonts w:eastAsia="Times New Roman" w:cs="Times New Roman"/>
          <w:color w:val="000000"/>
        </w:rPr>
        <w:t>Приложение № 1</w:t>
      </w:r>
    </w:p>
    <w:p w:rsidR="008428F5" w:rsidRPr="00240A4E" w:rsidRDefault="008428F5">
      <w:pPr>
        <w:ind w:left="4214"/>
        <w:jc w:val="right"/>
        <w:rPr>
          <w:rFonts w:eastAsia="Times New Roman" w:cs="Times New Roman"/>
          <w:color w:val="000000"/>
        </w:rPr>
      </w:pPr>
      <w:r w:rsidRPr="00240A4E">
        <w:rPr>
          <w:rFonts w:eastAsia="Times New Roman" w:cs="Times New Roman"/>
          <w:color w:val="000000"/>
        </w:rPr>
        <w:t>к постановлению администрации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</w:rPr>
      </w:pPr>
      <w:r w:rsidRPr="00240A4E">
        <w:rPr>
          <w:rFonts w:eastAsia="Times New Roman" w:cs="Times New Roman"/>
          <w:color w:val="000000"/>
        </w:rPr>
        <w:t>Зубово-Полянского муниципального района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</w:rPr>
      </w:pPr>
      <w:r w:rsidRPr="00240A4E">
        <w:rPr>
          <w:rFonts w:eastAsia="Times New Roman" w:cs="Times New Roman"/>
          <w:color w:val="000000"/>
        </w:rPr>
        <w:t>Республики Мордовия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</w:rPr>
      </w:pPr>
      <w:r w:rsidRPr="00240A4E">
        <w:rPr>
          <w:rFonts w:eastAsia="Times New Roman" w:cs="Times New Roman"/>
          <w:color w:val="000000"/>
        </w:rPr>
        <w:t xml:space="preserve">№ </w:t>
      </w:r>
      <w:r>
        <w:rPr>
          <w:rFonts w:eastAsia="Times New Roman" w:cs="Times New Roman"/>
          <w:color w:val="000000"/>
        </w:rPr>
        <w:t>1052 от  «26</w:t>
      </w:r>
      <w:r w:rsidRPr="00240A4E">
        <w:rPr>
          <w:rFonts w:eastAsia="Times New Roman" w:cs="Times New Roman"/>
          <w:color w:val="000000"/>
        </w:rPr>
        <w:t xml:space="preserve">» </w:t>
      </w:r>
      <w:r>
        <w:rPr>
          <w:rFonts w:eastAsia="Times New Roman" w:cs="Times New Roman"/>
          <w:color w:val="000000"/>
        </w:rPr>
        <w:t xml:space="preserve">августа </w:t>
      </w:r>
      <w:smartTag w:uri="urn:schemas-microsoft-com:office:smarttags" w:element="metricconverter">
        <w:smartTagPr>
          <w:attr w:name="ProductID" w:val="2015 г"/>
        </w:smartTagPr>
        <w:r w:rsidRPr="00240A4E">
          <w:rPr>
            <w:rFonts w:eastAsia="Times New Roman" w:cs="Times New Roman"/>
            <w:color w:val="000000"/>
          </w:rPr>
          <w:t>2015 г</w:t>
        </w:r>
      </w:smartTag>
      <w:r w:rsidRPr="00240A4E">
        <w:rPr>
          <w:rFonts w:eastAsia="Times New Roman" w:cs="Times New Roman"/>
          <w:color w:val="000000"/>
        </w:rPr>
        <w:t>.</w:t>
      </w:r>
    </w:p>
    <w:p w:rsidR="008428F5" w:rsidRPr="00240A4E" w:rsidRDefault="008428F5">
      <w:pPr>
        <w:ind w:left="4207"/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ind w:firstLine="6250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ind w:left="720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240A4E">
        <w:rPr>
          <w:rFonts w:eastAsia="Times New Roman" w:cs="Times New Roman"/>
          <w:b/>
          <w:bCs/>
          <w:color w:val="000000"/>
          <w:sz w:val="28"/>
          <w:szCs w:val="28"/>
        </w:rPr>
        <w:t xml:space="preserve">Состав </w:t>
      </w:r>
    </w:p>
    <w:p w:rsidR="008428F5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 xml:space="preserve">рабочей группы  по построению и развитию в  Зубово-Полянском муниципальном районе Республики Мордовия аппаратно-программного комплекса 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«Безопасный город»</w:t>
      </w:r>
    </w:p>
    <w:p w:rsidR="008428F5" w:rsidRPr="00240A4E" w:rsidRDefault="008428F5">
      <w:pPr>
        <w:jc w:val="center"/>
        <w:rPr>
          <w:rFonts w:eastAsia="Times New Roman" w:cs="Times New Roman"/>
          <w:color w:val="000000"/>
          <w:sz w:val="28"/>
          <w:szCs w:val="28"/>
        </w:rPr>
      </w:pPr>
    </w:p>
    <w:tbl>
      <w:tblPr>
        <w:tblW w:w="9656" w:type="dxa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271"/>
        <w:gridCol w:w="2767"/>
        <w:gridCol w:w="4618"/>
      </w:tblGrid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Руководитель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Сурдин Сергей Степанович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Глава администрации Зубово-Полянского муниципального района  Республики Мордовия</w:t>
            </w:r>
          </w:p>
        </w:tc>
      </w:tr>
      <w:tr w:rsidR="008428F5" w:rsidRPr="00240A4E" w:rsidTr="008B6C3F">
        <w:trPr>
          <w:trHeight w:hRule="exact" w:val="1087"/>
        </w:trPr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Заместитель руководителя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Нечаев Александр Николаевич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Заместитель главы администрации Зубово-Полянского муниципального района Республики Мордовия, председатель КЧС и ОПБ </w:t>
            </w:r>
          </w:p>
        </w:tc>
      </w:tr>
      <w:tr w:rsidR="008428F5" w:rsidRPr="00240A4E" w:rsidTr="008B6C3F">
        <w:trPr>
          <w:trHeight w:hRule="exact" w:val="1048"/>
        </w:trPr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Заместитель руководителя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Ляшин Алексей Николаевич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Заместитель главы администрации Зубово-Полянского муниципального района Республики Мордовия</w:t>
            </w:r>
          </w:p>
        </w:tc>
      </w:tr>
      <w:tr w:rsidR="008428F5" w:rsidRPr="00240A4E" w:rsidTr="008B6C3F">
        <w:trPr>
          <w:trHeight w:hRule="exact" w:val="1007"/>
        </w:trPr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Заместитель руководителя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Сисигина Пелагея Николаевна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Заместитель главы администрации Зубово-Полянского муниципального района Республики Мордовия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Секретарь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Надейкина Надежда Васильевна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отдела по делам ГО и ЧС администрации Зубово-Полянского муниципального района Республики Мордовия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Члены рабочей группы</w:t>
            </w: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Волкова Наталья Алексеевна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Заместитель главы администрации Зубово-Полянского муниципального района Республики Мордовия, начальник финансового управления администрации Зубово-Полянского муниципального района Республики Мордовия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Мучкин Вячеслав Александрович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Заместитель начальника полиции по охране общественного порядка по Зубово-Полянскому муниципальному району Республики Мордовия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Юнусов Рамиль Аисович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ОГИБДД ОМВД РФ по Зубово-Полянскому муниципальному району Республики Мордовия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Миронов Андрей Егорович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ПЧ-14 «1 ОФПС по РМ» 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Зуйкин Андрей Анатольевич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МКУ «Единая дежурно-диспетчерская служба» Зубово-Полянского муниципального района Республики Мордовия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Тишина Ирина Ивановна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Начальник МО УФМС по РМ в Зубово-Полянском муниципальном районе Республики Мордовия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Булдыгин Александр Николаевич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Генеральный директор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ООО «ЖИЛКОМСЕРВИС Зубова Поляна» 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Кельгаев Сергей Александрович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Генеральный директор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ООО «Зубово-Полянаводоканал»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Сурдин Алексей Борисович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Генеральный директор ООО «Электротеплосеть»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Беляев Василий Дмитриевич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Зубово-Полянского РЭС Филиала ОАО «МРСК Волги Мордовэнерго»</w:t>
            </w:r>
            <w:r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Надейкин Андрей Иванович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Генеральный директор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ОАО «Зубово-Полянское автотранспортное предприятие»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Катков Иван Егорович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Начальник Филиала ОАО «Газпром газораспределение Саранск» в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рп. Зубова Поляна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Бабин Александр Алексеевич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Главный врач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ГБУЗ РМ «Зубово-Полянская районная больница» 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Кувшинов Федор Дмитриевич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линейно-технического цеха ОАО «Ростелеком» рп Зубова Поляна 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Чинакаева Фярида Абдулахатьевна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Главный редактор АНО «Редакция газеты «Время и жизнь»»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Киселев Александр Михайлович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ГКУ РМ «Вышинское территориальное лесничество»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Дружинин Сергей Викторович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Директор ГКУ РМ «Зубовское территориальное лесничество»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Казеев Николай Васильевич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>Начальник отдела архитектуры и градостроительства администрации Зубово-Полянского муниципального района Республики Мордовия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Брезгин Виктор Иванович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ГКУ РМ «Центр занятости населения Зубово-Полянского района»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  <w:tr w:rsidR="008428F5" w:rsidRPr="00240A4E">
        <w:tc>
          <w:tcPr>
            <w:tcW w:w="2271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767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Забайкин Борис Алексеевич</w:t>
            </w:r>
          </w:p>
        </w:tc>
        <w:tc>
          <w:tcPr>
            <w:tcW w:w="4618" w:type="dxa"/>
          </w:tcPr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ГКУ «Социальная защита населения по Зубово-Полянскому району Республики Мордовия» </w:t>
            </w:r>
          </w:p>
          <w:p w:rsidR="008428F5" w:rsidRPr="00240A4E" w:rsidRDefault="008428F5">
            <w:pPr>
              <w:pStyle w:val="a2"/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</w:pPr>
            <w:r w:rsidRPr="00240A4E">
              <w:rPr>
                <w:rFonts w:eastAsia="Times New Roman" w:cs="Times New Roman"/>
                <w:color w:val="000000"/>
                <w:sz w:val="28"/>
                <w:szCs w:val="28"/>
                <w:lang w:val="en-US"/>
              </w:rPr>
              <w:t>(по согласованию)</w:t>
            </w:r>
          </w:p>
        </w:tc>
      </w:tr>
    </w:tbl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  <w:lang w:val="en-US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  <w:lang w:val="en-US"/>
        </w:rPr>
      </w:pPr>
    </w:p>
    <w:p w:rsidR="008428F5" w:rsidRPr="008B6C3F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  <w:lang w:val="en-US"/>
        </w:rPr>
      </w:pPr>
    </w:p>
    <w:p w:rsidR="008428F5" w:rsidRPr="00240A4E" w:rsidRDefault="008428F5">
      <w:pPr>
        <w:ind w:left="4214"/>
        <w:jc w:val="right"/>
        <w:rPr>
          <w:rFonts w:eastAsia="Times New Roman" w:cs="Times New Roman"/>
          <w:color w:val="000000"/>
          <w:lang w:val="en-US"/>
        </w:rPr>
      </w:pPr>
      <w:r w:rsidRPr="00240A4E">
        <w:rPr>
          <w:rFonts w:eastAsia="Times New Roman" w:cs="Times New Roman"/>
          <w:color w:val="000000"/>
          <w:lang w:val="en-US"/>
        </w:rPr>
        <w:t>Приложение № 2</w:t>
      </w:r>
    </w:p>
    <w:p w:rsidR="008428F5" w:rsidRPr="00240A4E" w:rsidRDefault="008428F5">
      <w:pPr>
        <w:ind w:left="4214"/>
        <w:jc w:val="right"/>
        <w:rPr>
          <w:rFonts w:eastAsia="Times New Roman" w:cs="Times New Roman"/>
          <w:color w:val="000000"/>
          <w:lang w:val="en-US"/>
        </w:rPr>
      </w:pPr>
      <w:r w:rsidRPr="00240A4E">
        <w:rPr>
          <w:rFonts w:eastAsia="Times New Roman" w:cs="Times New Roman"/>
          <w:color w:val="000000"/>
          <w:lang w:val="en-US"/>
        </w:rPr>
        <w:t>к постановлению администрации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  <w:lang w:val="en-US"/>
        </w:rPr>
      </w:pPr>
      <w:r w:rsidRPr="00240A4E">
        <w:rPr>
          <w:rFonts w:eastAsia="Times New Roman" w:cs="Times New Roman"/>
          <w:color w:val="000000"/>
          <w:lang w:val="en-US"/>
        </w:rPr>
        <w:t>Зубово-Полянского муниципального района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  <w:lang w:val="en-US"/>
        </w:rPr>
      </w:pPr>
      <w:r w:rsidRPr="00240A4E">
        <w:rPr>
          <w:rFonts w:eastAsia="Times New Roman" w:cs="Times New Roman"/>
          <w:color w:val="000000"/>
          <w:lang w:val="en-US"/>
        </w:rPr>
        <w:t>Республики Мордовия</w:t>
      </w:r>
    </w:p>
    <w:p w:rsidR="008428F5" w:rsidRPr="00240A4E" w:rsidRDefault="008428F5">
      <w:pPr>
        <w:ind w:left="4207"/>
        <w:jc w:val="right"/>
        <w:rPr>
          <w:rFonts w:eastAsia="Times New Roman" w:cs="Times New Roman"/>
          <w:color w:val="000000"/>
          <w:lang w:val="en-US"/>
        </w:rPr>
      </w:pPr>
      <w:r>
        <w:rPr>
          <w:rFonts w:eastAsia="Times New Roman" w:cs="Times New Roman"/>
          <w:color w:val="000000"/>
          <w:lang w:val="en-US"/>
        </w:rPr>
        <w:t xml:space="preserve">№ </w:t>
      </w:r>
      <w:r>
        <w:rPr>
          <w:rFonts w:eastAsia="Times New Roman" w:cs="Times New Roman"/>
          <w:color w:val="000000"/>
        </w:rPr>
        <w:t>1052</w:t>
      </w:r>
      <w:r>
        <w:rPr>
          <w:rFonts w:eastAsia="Times New Roman" w:cs="Times New Roman"/>
          <w:color w:val="000000"/>
          <w:lang w:val="en-US"/>
        </w:rPr>
        <w:t xml:space="preserve"> </w:t>
      </w:r>
      <w:r w:rsidRPr="00240A4E">
        <w:rPr>
          <w:rFonts w:eastAsia="Times New Roman" w:cs="Times New Roman"/>
          <w:color w:val="000000"/>
          <w:lang w:val="en-US"/>
        </w:rPr>
        <w:t>«</w:t>
      </w:r>
      <w:r>
        <w:rPr>
          <w:rFonts w:eastAsia="Times New Roman" w:cs="Times New Roman"/>
          <w:color w:val="000000"/>
        </w:rPr>
        <w:t>26</w:t>
      </w:r>
      <w:r w:rsidRPr="00240A4E">
        <w:rPr>
          <w:rFonts w:eastAsia="Times New Roman" w:cs="Times New Roman"/>
          <w:color w:val="000000"/>
          <w:lang w:val="en-US"/>
        </w:rPr>
        <w:t xml:space="preserve">» </w:t>
      </w:r>
      <w:r>
        <w:rPr>
          <w:rFonts w:eastAsia="Times New Roman" w:cs="Times New Roman"/>
          <w:color w:val="000000"/>
        </w:rPr>
        <w:t xml:space="preserve">августа </w:t>
      </w:r>
      <w:smartTag w:uri="urn:schemas-microsoft-com:office:smarttags" w:element="metricconverter">
        <w:smartTagPr>
          <w:attr w:name="ProductID" w:val="2015 г"/>
        </w:smartTagPr>
        <w:r w:rsidRPr="00240A4E">
          <w:rPr>
            <w:rFonts w:eastAsia="Times New Roman" w:cs="Times New Roman"/>
            <w:color w:val="000000"/>
            <w:lang w:val="en-US"/>
          </w:rPr>
          <w:t>2015 г</w:t>
        </w:r>
      </w:smartTag>
      <w:r w:rsidRPr="00240A4E">
        <w:rPr>
          <w:rFonts w:eastAsia="Times New Roman" w:cs="Times New Roman"/>
          <w:color w:val="000000"/>
          <w:lang w:val="en-US"/>
        </w:rPr>
        <w:t>.</w:t>
      </w:r>
    </w:p>
    <w:p w:rsidR="008428F5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</w:rPr>
      </w:pPr>
    </w:p>
    <w:p w:rsidR="008428F5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</w:rPr>
      </w:pPr>
      <w:r w:rsidRPr="00240A4E">
        <w:rPr>
          <w:rFonts w:eastAsia="Times New Roman" w:cs="Times New Roman"/>
          <w:b/>
          <w:bCs/>
          <w:color w:val="26282F"/>
          <w:sz w:val="28"/>
          <w:szCs w:val="28"/>
        </w:rPr>
        <w:t>Положение</w:t>
      </w:r>
      <w:r w:rsidRPr="00240A4E">
        <w:rPr>
          <w:rFonts w:eastAsia="Times New Roman" w:cs="Times New Roman"/>
          <w:b/>
          <w:bCs/>
          <w:color w:val="26282F"/>
          <w:sz w:val="28"/>
          <w:szCs w:val="28"/>
        </w:rPr>
        <w:br/>
        <w:t>о рабочей группе  по построению и развитию в  Зубово-Полянском муниципальном районе Республики Мордовия аппаратно-программного комплекса «Безопасный город»</w:t>
      </w:r>
    </w:p>
    <w:p w:rsidR="008428F5" w:rsidRPr="00240A4E" w:rsidRDefault="008428F5">
      <w:pPr>
        <w:jc w:val="center"/>
        <w:rPr>
          <w:rFonts w:eastAsia="Times New Roman" w:cs="Times New Roman"/>
          <w:b/>
          <w:bCs/>
          <w:color w:val="26282F"/>
          <w:sz w:val="28"/>
          <w:szCs w:val="28"/>
        </w:rPr>
      </w:pP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1. Рабочая  группа по построению и развитию в  Зубово-Полянском муниципальном районе Республики Мордовия аппаратно-программного комплекса «Безопасный город комплексной системы обеспечения безопасности жизнедеятельности "Интеллектуальный безопасный район" (далее - рабочая группа) в своей деятельности руководствуется законодательством Российской Федерации и Республики Мордовия, а также настоящим Положением.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2. Задачами рабочей группы являются: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выработка рекомендаций для обеспечения согласованных действий заинтересованных исполнительных органов, органов местного самоуправления,  включающей подсистемы приема от населения и организаций сообщений о чрезвычайных ситуациях, контроля и наблюдения (систем мониторинга) за окружающей средой, анализа достоверности поступившей информации, доведения ее до дежурно-диспетчерских служб, в компетенцию которых входит реагирование на принятое сообщение, оценки и контроля обстановки, подготовки вариантов управленческих решений по ликвидации чрезвычайной ситуации, информирования (оповещения) об обстановке, принятых и рекомендуемых мерах;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формирование предложений по определению регламентов взаимодействия оперативных служб Зубово – Полянского муниципального района Республики Мордовия в части обмена информацией, содержащейся в ведомственных информационных системах;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формирование предложений по интеграции систем видеонаблюдения и фото-, видеофиксации на объектах и автомобильных дорогах на территории Зубово – Полянского муниципального района Республики Мордовия, системы вызова экстренных служб "112", системы оповещения населения и иных информационных систем оперативных служб Зубово – Полянского муниципального района Республики Мордовия;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формирование предложений по размещению средств видеонаблюдения и фото-, видеофиксации на объектах и автомобильных дорогах Зубово – Полянского муниципального района Республики Мордовия;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формирование предложений в части типов и функционала средств видеонаблюдения и фото-, видеофиксации на объектах и автомобильных дорогах Зубово – Полянского муниципального района Республики Мордовия.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3. Рабочая группа в целях выполнения возложенных на нее задач: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запрашивает и осуществляет сбор информации от органов местного самоуправления и организаций по вопросам своей деятельности;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организует свою работу во взаимодействии с органами государственной власти Республики Мордовия, органами местного самоуправления и организациями.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4. Рабочая группа имеет право: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приглашать на свои заседания руководителей (представителей) органов местного самоуправления и организаций;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запрашивать необходимую информацию и материалы от органов местного самоуправления и организаций по вопросам своей деятельности.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5. Заседания рабочей группы проводятся по мере необходимости по инициативе руководителя рабочей группы.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6. Руководитель рабочей группы: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осуществляет общее руководство рабочей группой, взаимодействие и координацию деятельности членов рабочей группы и утверждает результаты ее работы;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формирует повестку заседаний и ведет заседания рабочей группы;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рассматривает вопросы, связанные с реализацией решений рабочей группы, осуществляет текущий контроль за их исполнением.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7. В состав рабочей группы входят руководитель, заместители руководителя, секретарь, члены рабочей группы, члены экспертной группы.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8. Секретарь рабочей группы: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решает организационные вопросы по проведению заседаний рабочей группы;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осуществляет информационное взаимодействие с членами рабочей группы по вопросам организации и проведения заседаний;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ведет протоколы заседаний рабочей группы;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решает вопросы текущей деятельности рабочей группы.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9. Заместители руководителя рабочей группы в отсутствие руководителя временно исполняют его функции, ведут заседания рабочей группы.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10. Члены рабочей группы: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участвуют в заседаниях рабочей группы, подготовке соответствующих документов и материалов;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выступают на заседаниях рабочей группы с докладами, сообщениями;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соблюдают требования настоящего Положения и установленный рабочей группой регламент работы;</w:t>
      </w:r>
    </w:p>
    <w:p w:rsidR="008428F5" w:rsidRPr="00240A4E" w:rsidRDefault="008428F5">
      <w:pPr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выполняют решения рабочей группы и ее руководителя.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11. Заседание рабочей группы считается правомочным, если на нем присутствует не менее половины членов рабочей группы.</w:t>
      </w:r>
    </w:p>
    <w:p w:rsidR="008428F5" w:rsidRPr="00240A4E" w:rsidRDefault="008428F5" w:rsidP="008B6C3F">
      <w:pPr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 w:rsidRPr="00240A4E">
        <w:rPr>
          <w:rFonts w:eastAsia="Times New Roman" w:cs="Times New Roman"/>
          <w:color w:val="000000"/>
          <w:sz w:val="28"/>
          <w:szCs w:val="28"/>
        </w:rPr>
        <w:t>12. Решения рабочей группы принимаются большинством голосов от числа присутствующих на заседании членов рабочей группы. При равенстве голосов голос руководителя рабочей группы является решающим. Решения оформляются протоколом, подписываемым руководителем и секретарем рабочей группы.</w:t>
      </w: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p w:rsidR="008428F5" w:rsidRPr="00240A4E" w:rsidRDefault="008428F5">
      <w:pPr>
        <w:rPr>
          <w:rFonts w:eastAsia="Times New Roman" w:cs="Times New Roman"/>
          <w:color w:val="000000"/>
          <w:sz w:val="28"/>
          <w:szCs w:val="28"/>
        </w:rPr>
      </w:pPr>
    </w:p>
    <w:sectPr w:rsidR="008428F5" w:rsidRPr="00240A4E" w:rsidSect="00925710">
      <w:pgSz w:w="11900" w:h="16800"/>
      <w:pgMar w:top="567" w:right="567" w:bottom="567" w:left="1100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710"/>
    <w:rsid w:val="00125050"/>
    <w:rsid w:val="00240A4E"/>
    <w:rsid w:val="00506901"/>
    <w:rsid w:val="008428F5"/>
    <w:rsid w:val="008505D0"/>
    <w:rsid w:val="008B6C3F"/>
    <w:rsid w:val="00925710"/>
    <w:rsid w:val="00C84333"/>
    <w:rsid w:val="00CE3197"/>
    <w:rsid w:val="00F60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5710"/>
    <w:pPr>
      <w:widowControl w:val="0"/>
      <w:suppressAutoHyphens/>
    </w:pPr>
    <w:rPr>
      <w:sz w:val="24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Symbol">
    <w:name w:val="Footnote_Symbol"/>
    <w:uiPriority w:val="99"/>
    <w:rsid w:val="00925710"/>
    <w:rPr>
      <w:vertAlign w:val="superscript"/>
    </w:rPr>
  </w:style>
  <w:style w:type="character" w:customStyle="1" w:styleId="EndnoteSymbol">
    <w:name w:val="Endnote_Symbol"/>
    <w:uiPriority w:val="99"/>
    <w:rsid w:val="00925710"/>
    <w:rPr>
      <w:vertAlign w:val="superscript"/>
    </w:rPr>
  </w:style>
  <w:style w:type="character" w:customStyle="1" w:styleId="Footnoteanchor">
    <w:name w:val="Footnote_anchor"/>
    <w:uiPriority w:val="99"/>
    <w:rsid w:val="00925710"/>
    <w:rPr>
      <w:vertAlign w:val="superscript"/>
    </w:rPr>
  </w:style>
  <w:style w:type="character" w:customStyle="1" w:styleId="Endnoteanchor">
    <w:name w:val="Endnote_anchor"/>
    <w:uiPriority w:val="99"/>
    <w:rsid w:val="00925710"/>
    <w:rPr>
      <w:vertAlign w:val="superscript"/>
    </w:rPr>
  </w:style>
  <w:style w:type="character" w:customStyle="1" w:styleId="a">
    <w:name w:val="Символ сноски"/>
    <w:uiPriority w:val="99"/>
    <w:rsid w:val="00925710"/>
  </w:style>
  <w:style w:type="character" w:customStyle="1" w:styleId="a0">
    <w:name w:val="Символы концевой сноски"/>
    <w:uiPriority w:val="99"/>
    <w:rsid w:val="00925710"/>
  </w:style>
  <w:style w:type="paragraph" w:customStyle="1" w:styleId="a1">
    <w:name w:val="Заголовок"/>
    <w:basedOn w:val="Normal"/>
    <w:next w:val="BodyText"/>
    <w:uiPriority w:val="99"/>
    <w:rsid w:val="00925710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25710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1"/>
      <w:szCs w:val="21"/>
      <w:lang w:eastAsia="zh-CN" w:bidi="hi-IN"/>
    </w:rPr>
  </w:style>
  <w:style w:type="paragraph" w:styleId="List">
    <w:name w:val="List"/>
    <w:basedOn w:val="TextBody"/>
    <w:uiPriority w:val="99"/>
    <w:rsid w:val="00925710"/>
  </w:style>
  <w:style w:type="paragraph" w:styleId="Title">
    <w:name w:val="Title"/>
    <w:basedOn w:val="Normal"/>
    <w:link w:val="TitleChar"/>
    <w:uiPriority w:val="99"/>
    <w:qFormat/>
    <w:rsid w:val="00925710"/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29"/>
      <w:szCs w:val="29"/>
      <w:lang w:eastAsia="zh-CN" w:bidi="hi-IN"/>
    </w:rPr>
  </w:style>
  <w:style w:type="paragraph" w:styleId="Index1">
    <w:name w:val="index 1"/>
    <w:basedOn w:val="Normal"/>
    <w:next w:val="Normal"/>
    <w:autoRedefine/>
    <w:uiPriority w:val="99"/>
    <w:semiHidden/>
    <w:rsid w:val="00F60557"/>
    <w:pPr>
      <w:ind w:left="240" w:hanging="240"/>
    </w:pPr>
  </w:style>
  <w:style w:type="paragraph" w:styleId="IndexHeading">
    <w:name w:val="index heading"/>
    <w:basedOn w:val="Normal"/>
    <w:uiPriority w:val="99"/>
    <w:rsid w:val="00925710"/>
  </w:style>
  <w:style w:type="paragraph" w:customStyle="1" w:styleId="TextBody">
    <w:name w:val="Text Body"/>
    <w:basedOn w:val="Normal"/>
    <w:uiPriority w:val="99"/>
    <w:rsid w:val="00925710"/>
  </w:style>
  <w:style w:type="paragraph" w:customStyle="1" w:styleId="a2">
    <w:name w:val="Содержимое таблицы"/>
    <w:basedOn w:val="TextBody"/>
    <w:uiPriority w:val="99"/>
    <w:rsid w:val="00925710"/>
  </w:style>
  <w:style w:type="paragraph" w:customStyle="1" w:styleId="a3">
    <w:name w:val="Заголовок таблицы"/>
    <w:basedOn w:val="a2"/>
    <w:uiPriority w:val="99"/>
    <w:rsid w:val="00925710"/>
  </w:style>
  <w:style w:type="paragraph" w:styleId="Header">
    <w:name w:val="header"/>
    <w:basedOn w:val="Normal"/>
    <w:link w:val="HeaderChar"/>
    <w:uiPriority w:val="99"/>
    <w:rsid w:val="00925710"/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1"/>
      <w:szCs w:val="21"/>
      <w:lang w:eastAsia="zh-CN" w:bidi="hi-IN"/>
    </w:rPr>
  </w:style>
  <w:style w:type="paragraph" w:styleId="Footer">
    <w:name w:val="footer"/>
    <w:basedOn w:val="Normal"/>
    <w:link w:val="FooterChar"/>
    <w:uiPriority w:val="99"/>
    <w:rsid w:val="00925710"/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21"/>
      <w:szCs w:val="21"/>
      <w:lang w:eastAsia="zh-CN" w:bidi="hi-IN"/>
    </w:rPr>
  </w:style>
  <w:style w:type="paragraph" w:customStyle="1" w:styleId="a4">
    <w:name w:val="Сноска"/>
    <w:basedOn w:val="Normal"/>
    <w:uiPriority w:val="99"/>
    <w:rsid w:val="00925710"/>
  </w:style>
  <w:style w:type="paragraph" w:customStyle="1" w:styleId="a5">
    <w:name w:val="Концевая сноска"/>
    <w:basedOn w:val="Normal"/>
    <w:uiPriority w:val="99"/>
    <w:rsid w:val="009257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467</TotalTime>
  <Pages>6</Pages>
  <Words>1455</Words>
  <Characters>8295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zbp-01</cp:lastModifiedBy>
  <cp:revision>4</cp:revision>
  <dcterms:created xsi:type="dcterms:W3CDTF">2015-11-23T10:47:00Z</dcterms:created>
  <dcterms:modified xsi:type="dcterms:W3CDTF">2015-11-23T10:53:00Z</dcterms:modified>
</cp:coreProperties>
</file>